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7" w:rsidRDefault="00991DF7" w:rsidP="00991DF7">
      <w:pPr>
        <w:spacing w:before="100" w:beforeAutospacing="1" w:after="100" w:afterAutospacing="1" w:line="240" w:lineRule="auto"/>
        <w:outlineLvl w:val="1"/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</w:pPr>
    </w:p>
    <w:p w:rsidR="00AE7309" w:rsidRPr="00991DF7" w:rsidRDefault="00B57C68" w:rsidP="00991DF7">
      <w:pPr>
        <w:spacing w:before="100" w:beforeAutospacing="1" w:after="100" w:afterAutospacing="1" w:line="240" w:lineRule="auto"/>
        <w:outlineLvl w:val="1"/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8255</wp:posOffset>
            </wp:positionV>
            <wp:extent cx="2647315" cy="117348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2737" r="7344" b="18802"/>
                    <a:stretch/>
                  </pic:blipFill>
                  <pic:spPr bwMode="auto">
                    <a:xfrm>
                      <a:off x="0" y="0"/>
                      <a:ext cx="26473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309" w:rsidRPr="00616A27"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  <w:t>Registration form</w:t>
      </w:r>
    </w:p>
    <w:p w:rsidR="00130F37" w:rsidRPr="008D2EB1" w:rsidRDefault="00911D63" w:rsidP="00130F37">
      <w:pPr>
        <w:spacing w:after="0" w:line="240" w:lineRule="auto"/>
        <w:outlineLvl w:val="1"/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  <w:t>GRA Engagement W</w:t>
      </w:r>
      <w:r w:rsidR="00C248F7"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  <w:t>orkshop</w:t>
      </w:r>
    </w:p>
    <w:p w:rsidR="00130F37" w:rsidRDefault="00C248F7" w:rsidP="00130F37">
      <w:pPr>
        <w:spacing w:after="0" w:line="240" w:lineRule="auto"/>
        <w:outlineLvl w:val="1"/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  <w:t>Izmir, Turkey</w:t>
      </w:r>
    </w:p>
    <w:p w:rsidR="00130F37" w:rsidRDefault="00130F37" w:rsidP="00130F37">
      <w:pPr>
        <w:spacing w:after="120" w:line="240" w:lineRule="auto"/>
        <w:rPr>
          <w:rFonts w:ascii="Calibri" w:hAnsi="Calibri"/>
          <w:sz w:val="24"/>
          <w:szCs w:val="24"/>
        </w:rPr>
      </w:pPr>
    </w:p>
    <w:p w:rsidR="00130F37" w:rsidRPr="003C39FE" w:rsidRDefault="00130F37" w:rsidP="00130F37">
      <w:pPr>
        <w:spacing w:after="12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The </w:t>
      </w:r>
      <w:r w:rsidR="00911D63">
        <w:rPr>
          <w:rFonts w:ascii="Calibri" w:hAnsi="Calibri"/>
          <w:i/>
          <w:sz w:val="24"/>
          <w:szCs w:val="24"/>
        </w:rPr>
        <w:t xml:space="preserve">GRA Engagement Workshop </w:t>
      </w:r>
      <w:r>
        <w:rPr>
          <w:rFonts w:ascii="Calibri" w:hAnsi="Calibri"/>
          <w:i/>
          <w:sz w:val="24"/>
          <w:szCs w:val="24"/>
        </w:rPr>
        <w:t xml:space="preserve">will open on </w:t>
      </w:r>
      <w:r w:rsidR="00911D63">
        <w:rPr>
          <w:rFonts w:ascii="Calibri" w:hAnsi="Calibri"/>
          <w:i/>
          <w:sz w:val="24"/>
          <w:szCs w:val="24"/>
        </w:rPr>
        <w:t>Wednesday 18 November</w:t>
      </w:r>
      <w:r w:rsidR="00547443">
        <w:rPr>
          <w:rFonts w:ascii="Calibri" w:hAnsi="Calibri"/>
          <w:i/>
          <w:sz w:val="24"/>
          <w:szCs w:val="24"/>
        </w:rPr>
        <w:t xml:space="preserve"> </w:t>
      </w:r>
      <w:r w:rsidR="00C048A3">
        <w:rPr>
          <w:rFonts w:ascii="Calibri" w:hAnsi="Calibri"/>
          <w:i/>
          <w:sz w:val="24"/>
          <w:szCs w:val="24"/>
        </w:rPr>
        <w:t xml:space="preserve">and </w:t>
      </w:r>
      <w:r w:rsidR="0018396C">
        <w:rPr>
          <w:rFonts w:ascii="Calibri" w:hAnsi="Calibri"/>
          <w:i/>
          <w:sz w:val="24"/>
          <w:szCs w:val="24"/>
        </w:rPr>
        <w:t>close on</w:t>
      </w:r>
      <w:r>
        <w:rPr>
          <w:rFonts w:ascii="Calibri" w:hAnsi="Calibri"/>
          <w:i/>
          <w:sz w:val="24"/>
          <w:szCs w:val="24"/>
        </w:rPr>
        <w:t xml:space="preserve"> </w:t>
      </w:r>
      <w:r w:rsidR="00911D63">
        <w:rPr>
          <w:rFonts w:ascii="Calibri" w:hAnsi="Calibri"/>
          <w:i/>
          <w:sz w:val="24"/>
          <w:szCs w:val="24"/>
        </w:rPr>
        <w:t>Thursday</w:t>
      </w:r>
      <w:r w:rsidR="00946D4B">
        <w:rPr>
          <w:rFonts w:ascii="Calibri" w:hAnsi="Calibri"/>
          <w:i/>
          <w:sz w:val="24"/>
          <w:szCs w:val="24"/>
        </w:rPr>
        <w:t xml:space="preserve"> </w:t>
      </w:r>
      <w:r w:rsidR="00911D63">
        <w:rPr>
          <w:rFonts w:ascii="Calibri" w:hAnsi="Calibri"/>
          <w:i/>
          <w:sz w:val="24"/>
          <w:szCs w:val="24"/>
        </w:rPr>
        <w:t xml:space="preserve">19 November </w:t>
      </w:r>
      <w:r w:rsidR="00946D4B">
        <w:rPr>
          <w:rFonts w:ascii="Calibri" w:hAnsi="Calibri"/>
          <w:i/>
          <w:sz w:val="24"/>
          <w:szCs w:val="24"/>
        </w:rPr>
        <w:t>2015</w:t>
      </w:r>
      <w:r w:rsidR="0018396C">
        <w:rPr>
          <w:rFonts w:ascii="Calibri" w:hAnsi="Calibri"/>
          <w:i/>
          <w:sz w:val="24"/>
          <w:szCs w:val="24"/>
        </w:rPr>
        <w:t xml:space="preserve">. </w:t>
      </w:r>
    </w:p>
    <w:p w:rsidR="00AE7309" w:rsidRPr="008D2EB1" w:rsidRDefault="00AE7309" w:rsidP="00AE7309">
      <w:pPr>
        <w:spacing w:before="360" w:after="120" w:line="240" w:lineRule="auto"/>
        <w:outlineLvl w:val="1"/>
        <w:rPr>
          <w:rFonts w:ascii="Century Gothic" w:hAnsi="Century Gothic" w:cs="Arial"/>
          <w:b/>
          <w:bCs/>
          <w:color w:val="000000"/>
          <w:sz w:val="24"/>
          <w:szCs w:val="24"/>
          <w:lang w:eastAsia="en-GB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  <w:lang w:eastAsia="en-GB"/>
        </w:rPr>
        <w:t>Registration and c</w:t>
      </w:r>
      <w:r w:rsidR="0095520E">
        <w:rPr>
          <w:rFonts w:ascii="Century Gothic" w:hAnsi="Century Gothic" w:cs="Arial"/>
          <w:b/>
          <w:bCs/>
          <w:color w:val="000000"/>
          <w:sz w:val="24"/>
          <w:szCs w:val="24"/>
          <w:lang w:eastAsia="en-GB"/>
        </w:rPr>
        <w:t>ontact details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80"/>
        <w:gridCol w:w="1155"/>
        <w:gridCol w:w="425"/>
        <w:gridCol w:w="567"/>
        <w:gridCol w:w="426"/>
        <w:gridCol w:w="2268"/>
      </w:tblGrid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Family name</w:t>
            </w:r>
          </w:p>
        </w:tc>
        <w:tc>
          <w:tcPr>
            <w:tcW w:w="6521" w:type="dxa"/>
            <w:gridSpan w:val="6"/>
          </w:tcPr>
          <w:p w:rsidR="00AE7309" w:rsidRPr="00E86C03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Given name</w:t>
            </w:r>
          </w:p>
        </w:tc>
        <w:tc>
          <w:tcPr>
            <w:tcW w:w="6521" w:type="dxa"/>
            <w:gridSpan w:val="6"/>
          </w:tcPr>
          <w:p w:rsidR="00AE7309" w:rsidRPr="00E86C03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Title</w:t>
            </w:r>
          </w:p>
        </w:tc>
        <w:tc>
          <w:tcPr>
            <w:tcW w:w="3260" w:type="dxa"/>
            <w:gridSpan w:val="3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95520E">
              <w:rPr>
                <w:sz w:val="32"/>
                <w:szCs w:val="32"/>
              </w:rPr>
              <w:t>□</w:t>
            </w:r>
            <w:r w:rsidRPr="008D2EB1">
              <w:rPr>
                <w:rFonts w:ascii="Calibri" w:hAnsi="Calibri"/>
                <w:sz w:val="24"/>
                <w:szCs w:val="24"/>
              </w:rPr>
              <w:t xml:space="preserve">Prof    </w:t>
            </w:r>
            <w:r w:rsidRPr="0095520E">
              <w:rPr>
                <w:sz w:val="32"/>
                <w:szCs w:val="32"/>
              </w:rPr>
              <w:t>□</w:t>
            </w:r>
            <w:r w:rsidRPr="008D2EB1">
              <w:rPr>
                <w:rFonts w:ascii="Calibri" w:hAnsi="Calibri"/>
                <w:sz w:val="24"/>
                <w:szCs w:val="24"/>
              </w:rPr>
              <w:t xml:space="preserve">Dr     </w:t>
            </w:r>
            <w:r w:rsidRPr="0095520E">
              <w:rPr>
                <w:sz w:val="32"/>
                <w:szCs w:val="32"/>
              </w:rPr>
              <w:t>□</w:t>
            </w:r>
            <w:r w:rsidRPr="008D2EB1">
              <w:rPr>
                <w:rFonts w:ascii="Calibri" w:hAnsi="Calibri"/>
                <w:sz w:val="24"/>
                <w:szCs w:val="24"/>
              </w:rPr>
              <w:t xml:space="preserve">Mr    </w:t>
            </w:r>
            <w:r w:rsidRPr="0095520E">
              <w:rPr>
                <w:sz w:val="32"/>
                <w:szCs w:val="32"/>
              </w:rPr>
              <w:t>□</w:t>
            </w:r>
            <w:r w:rsidRPr="008D2EB1">
              <w:rPr>
                <w:rFonts w:ascii="Calibri" w:hAnsi="Calibri"/>
                <w:sz w:val="24"/>
                <w:szCs w:val="24"/>
              </w:rPr>
              <w:t>Ms</w:t>
            </w:r>
          </w:p>
        </w:tc>
        <w:tc>
          <w:tcPr>
            <w:tcW w:w="993" w:type="dxa"/>
            <w:gridSpan w:val="2"/>
          </w:tcPr>
          <w:p w:rsidR="00AE7309" w:rsidRPr="008D2EB1" w:rsidRDefault="00AE7309" w:rsidP="00800742">
            <w:pPr>
              <w:spacing w:before="8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Gender</w:t>
            </w:r>
          </w:p>
        </w:tc>
        <w:tc>
          <w:tcPr>
            <w:tcW w:w="2268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95520E">
              <w:rPr>
                <w:sz w:val="32"/>
                <w:szCs w:val="32"/>
              </w:rPr>
              <w:t>□</w:t>
            </w:r>
            <w:r w:rsidRPr="008D2EB1">
              <w:rPr>
                <w:rFonts w:ascii="Calibri" w:hAnsi="Calibri"/>
                <w:sz w:val="24"/>
                <w:szCs w:val="24"/>
              </w:rPr>
              <w:t xml:space="preserve">male    </w:t>
            </w:r>
            <w:r w:rsidRPr="0095520E">
              <w:rPr>
                <w:sz w:val="32"/>
                <w:szCs w:val="32"/>
              </w:rPr>
              <w:t>□</w:t>
            </w:r>
            <w:r w:rsidRPr="008D2EB1">
              <w:rPr>
                <w:rFonts w:ascii="Calibri" w:hAnsi="Calibri"/>
                <w:sz w:val="24"/>
                <w:szCs w:val="24"/>
              </w:rPr>
              <w:t>female</w:t>
            </w: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Organization</w:t>
            </w:r>
          </w:p>
        </w:tc>
        <w:tc>
          <w:tcPr>
            <w:tcW w:w="6521" w:type="dxa"/>
            <w:gridSpan w:val="6"/>
          </w:tcPr>
          <w:p w:rsidR="00AE7309" w:rsidRPr="00E86C03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Position/title</w:t>
            </w:r>
          </w:p>
        </w:tc>
        <w:tc>
          <w:tcPr>
            <w:tcW w:w="6521" w:type="dxa"/>
            <w:gridSpan w:val="6"/>
          </w:tcPr>
          <w:p w:rsidR="00AE7309" w:rsidRPr="00E86C03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95520E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Country</w:t>
            </w:r>
            <w:r w:rsidR="00AE7309">
              <w:rPr>
                <w:rFonts w:ascii="Calibri" w:hAnsi="Calibri"/>
                <w:sz w:val="24"/>
                <w:szCs w:val="24"/>
              </w:rPr>
              <w:t xml:space="preserve"> represented</w:t>
            </w:r>
          </w:p>
        </w:tc>
        <w:tc>
          <w:tcPr>
            <w:tcW w:w="6521" w:type="dxa"/>
            <w:gridSpan w:val="6"/>
          </w:tcPr>
          <w:p w:rsidR="00AE7309" w:rsidRPr="00E86C03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rPr>
          <w:trHeight w:val="326"/>
        </w:trPr>
        <w:tc>
          <w:tcPr>
            <w:tcW w:w="2410" w:type="dxa"/>
            <w:vMerge w:val="restart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168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Street</w:t>
            </w:r>
          </w:p>
        </w:tc>
        <w:tc>
          <w:tcPr>
            <w:tcW w:w="4841" w:type="dxa"/>
            <w:gridSpan w:val="5"/>
          </w:tcPr>
          <w:p w:rsidR="00AE7309" w:rsidRPr="00E86C03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rPr>
          <w:trHeight w:val="326"/>
        </w:trPr>
        <w:tc>
          <w:tcPr>
            <w:tcW w:w="2410" w:type="dxa"/>
            <w:vMerge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City</w:t>
            </w:r>
          </w:p>
        </w:tc>
        <w:tc>
          <w:tcPr>
            <w:tcW w:w="4841" w:type="dxa"/>
            <w:gridSpan w:val="5"/>
          </w:tcPr>
          <w:p w:rsidR="00AE7309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rPr>
          <w:trHeight w:val="326"/>
        </w:trPr>
        <w:tc>
          <w:tcPr>
            <w:tcW w:w="2410" w:type="dxa"/>
            <w:vMerge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State/Province</w:t>
            </w:r>
          </w:p>
        </w:tc>
        <w:tc>
          <w:tcPr>
            <w:tcW w:w="4841" w:type="dxa"/>
            <w:gridSpan w:val="5"/>
          </w:tcPr>
          <w:p w:rsidR="00AE7309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rPr>
          <w:trHeight w:val="326"/>
        </w:trPr>
        <w:tc>
          <w:tcPr>
            <w:tcW w:w="2410" w:type="dxa"/>
            <w:vMerge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Postal Code</w:t>
            </w:r>
          </w:p>
        </w:tc>
        <w:tc>
          <w:tcPr>
            <w:tcW w:w="4841" w:type="dxa"/>
            <w:gridSpan w:val="5"/>
          </w:tcPr>
          <w:p w:rsidR="00AE7309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rPr>
          <w:trHeight w:val="326"/>
        </w:trPr>
        <w:tc>
          <w:tcPr>
            <w:tcW w:w="2410" w:type="dxa"/>
            <w:vMerge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Country</w:t>
            </w:r>
          </w:p>
        </w:tc>
        <w:tc>
          <w:tcPr>
            <w:tcW w:w="4841" w:type="dxa"/>
            <w:gridSpan w:val="5"/>
          </w:tcPr>
          <w:p w:rsidR="00AE7309" w:rsidRDefault="00AE7309" w:rsidP="00A62BF0">
            <w:pPr>
              <w:spacing w:after="120" w:line="240" w:lineRule="auto"/>
            </w:pPr>
          </w:p>
        </w:tc>
      </w:tr>
      <w:tr w:rsidR="00AE7309" w:rsidRPr="00E86C03" w:rsidTr="00A62BF0">
        <w:tc>
          <w:tcPr>
            <w:tcW w:w="2410" w:type="dxa"/>
          </w:tcPr>
          <w:p w:rsidR="0095520E" w:rsidRDefault="00AE7309" w:rsidP="0095520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Telephone</w:t>
            </w:r>
            <w:r w:rsidR="0095520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E7309" w:rsidRPr="008D2EB1" w:rsidRDefault="0095520E" w:rsidP="0095520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5520E">
              <w:rPr>
                <w:rFonts w:ascii="Calibri" w:hAnsi="Calibri"/>
                <w:sz w:val="20"/>
                <w:szCs w:val="20"/>
              </w:rPr>
              <w:t>(incl international prefixes)</w:t>
            </w:r>
          </w:p>
        </w:tc>
        <w:tc>
          <w:tcPr>
            <w:tcW w:w="2835" w:type="dxa"/>
            <w:gridSpan w:val="2"/>
          </w:tcPr>
          <w:p w:rsidR="00AE7309" w:rsidRPr="00432E4C" w:rsidRDefault="00AE7309" w:rsidP="00A62BF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D2EB1">
                  <w:rPr>
                    <w:rFonts w:ascii="Calibri" w:hAnsi="Calibri"/>
                    <w:sz w:val="24"/>
                    <w:szCs w:val="24"/>
                  </w:rPr>
                  <w:t>Mobile</w:t>
                </w:r>
              </w:smartTag>
            </w:smartTag>
          </w:p>
        </w:tc>
        <w:tc>
          <w:tcPr>
            <w:tcW w:w="2694" w:type="dxa"/>
            <w:gridSpan w:val="2"/>
          </w:tcPr>
          <w:p w:rsidR="00AE7309" w:rsidRPr="00432E4C" w:rsidRDefault="00AE7309" w:rsidP="00A62BF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8D2EB1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6521" w:type="dxa"/>
            <w:gridSpan w:val="6"/>
          </w:tcPr>
          <w:p w:rsidR="00AE7309" w:rsidRPr="00432E4C" w:rsidRDefault="00AE7309" w:rsidP="00A62BF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8F718A" w:rsidRPr="000B1FDC" w:rsidTr="00497361">
        <w:trPr>
          <w:trHeight w:val="384"/>
        </w:trPr>
        <w:tc>
          <w:tcPr>
            <w:tcW w:w="2410" w:type="dxa"/>
            <w:vMerge w:val="restart"/>
          </w:tcPr>
          <w:p w:rsidR="008F718A" w:rsidRPr="00E74570" w:rsidRDefault="008F718A" w:rsidP="00A62B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Attendance</w:t>
            </w:r>
          </w:p>
        </w:tc>
        <w:tc>
          <w:tcPr>
            <w:tcW w:w="6521" w:type="dxa"/>
            <w:gridSpan w:val="6"/>
          </w:tcPr>
          <w:p w:rsidR="008F718A" w:rsidRPr="000B1FDC" w:rsidRDefault="008F718A" w:rsidP="00A62BF0">
            <w:pPr>
              <w:rPr>
                <w:rFonts w:ascii="Calibri" w:hAnsi="Calibri"/>
                <w:i/>
                <w:sz w:val="22"/>
              </w:rPr>
            </w:pPr>
            <w:r w:rsidRPr="000B1FDC">
              <w:rPr>
                <w:rFonts w:ascii="Calibri" w:hAnsi="Calibri"/>
                <w:i/>
                <w:sz w:val="22"/>
              </w:rPr>
              <w:t>Please mark the box</w:t>
            </w:r>
            <w:r w:rsidR="00130F37">
              <w:rPr>
                <w:rFonts w:ascii="Calibri" w:hAnsi="Calibri"/>
                <w:i/>
                <w:sz w:val="22"/>
              </w:rPr>
              <w:t>es</w:t>
            </w:r>
            <w:r w:rsidRPr="000B1FDC">
              <w:rPr>
                <w:rFonts w:ascii="Calibri" w:hAnsi="Calibri"/>
                <w:i/>
                <w:sz w:val="22"/>
              </w:rPr>
              <w:t xml:space="preserve"> that appl</w:t>
            </w:r>
            <w:r w:rsidR="00130F37">
              <w:rPr>
                <w:rFonts w:ascii="Calibri" w:hAnsi="Calibri"/>
                <w:i/>
                <w:sz w:val="22"/>
              </w:rPr>
              <w:t>y</w:t>
            </w:r>
            <w:r w:rsidRPr="000B1FDC">
              <w:rPr>
                <w:rFonts w:ascii="Calibri" w:hAnsi="Calibri"/>
                <w:i/>
                <w:sz w:val="22"/>
              </w:rPr>
              <w:t>:</w:t>
            </w:r>
          </w:p>
        </w:tc>
      </w:tr>
      <w:tr w:rsidR="004E5714" w:rsidTr="004E5714">
        <w:trPr>
          <w:trHeight w:val="640"/>
        </w:trPr>
        <w:tc>
          <w:tcPr>
            <w:tcW w:w="2410" w:type="dxa"/>
            <w:vMerge/>
          </w:tcPr>
          <w:p w:rsidR="004E5714" w:rsidRDefault="004E5714" w:rsidP="00A62BF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E5714" w:rsidRDefault="004E5714" w:rsidP="00547443">
            <w:pPr>
              <w:numPr>
                <w:ilvl w:val="0"/>
                <w:numId w:val="3"/>
              </w:numPr>
              <w:tabs>
                <w:tab w:val="clear" w:pos="520"/>
                <w:tab w:val="num" w:pos="362"/>
              </w:tabs>
              <w:spacing w:before="120" w:after="120"/>
              <w:ind w:left="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Pr="000B1FDC">
              <w:rPr>
                <w:rFonts w:ascii="Calibri" w:hAnsi="Calibri"/>
                <w:sz w:val="22"/>
              </w:rPr>
              <w:t xml:space="preserve">ttending the </w:t>
            </w:r>
            <w:r w:rsidR="00187641">
              <w:rPr>
                <w:rFonts w:ascii="Calibri" w:hAnsi="Calibri"/>
                <w:sz w:val="22"/>
              </w:rPr>
              <w:t xml:space="preserve">GRA </w:t>
            </w:r>
            <w:r w:rsidR="00911D63">
              <w:rPr>
                <w:rFonts w:ascii="Calibri" w:hAnsi="Calibri"/>
                <w:sz w:val="22"/>
              </w:rPr>
              <w:t>Engagement Workshop 18-19 November</w:t>
            </w:r>
            <w:bookmarkStart w:id="0" w:name="_GoBack"/>
            <w:bookmarkEnd w:id="0"/>
          </w:p>
          <w:p w:rsidR="00497361" w:rsidRPr="008F718A" w:rsidRDefault="00497361" w:rsidP="00911D63">
            <w:pPr>
              <w:spacing w:before="120" w:after="120"/>
              <w:ind w:left="2"/>
              <w:rPr>
                <w:rFonts w:ascii="Calibri" w:hAnsi="Calibri"/>
                <w:sz w:val="22"/>
              </w:rPr>
            </w:pPr>
          </w:p>
        </w:tc>
      </w:tr>
      <w:tr w:rsidR="00AE7309" w:rsidRPr="00E86C03" w:rsidTr="00A62BF0">
        <w:tc>
          <w:tcPr>
            <w:tcW w:w="2410" w:type="dxa"/>
          </w:tcPr>
          <w:p w:rsidR="00AE7309" w:rsidRPr="008D2EB1" w:rsidRDefault="00AE7309" w:rsidP="00A62BF0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Letter of Invitation</w:t>
            </w:r>
          </w:p>
        </w:tc>
        <w:tc>
          <w:tcPr>
            <w:tcW w:w="6521" w:type="dxa"/>
            <w:gridSpan w:val="6"/>
            <w:tcMar>
              <w:top w:w="108" w:type="dxa"/>
            </w:tcMar>
          </w:tcPr>
          <w:p w:rsidR="00AE7309" w:rsidRPr="00AE7309" w:rsidRDefault="00A62BF0" w:rsidP="00A62BF0">
            <w:pPr>
              <w:spacing w:after="12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 </w:t>
            </w:r>
            <w:r w:rsidR="00AE7309">
              <w:rPr>
                <w:rFonts w:ascii="Calibri" w:hAnsi="Calibri"/>
                <w:sz w:val="22"/>
              </w:rPr>
              <w:t xml:space="preserve">Please check the box if you require an individual letter of invitation </w:t>
            </w:r>
            <w:r>
              <w:rPr>
                <w:rFonts w:ascii="Calibri" w:hAnsi="Calibri"/>
                <w:sz w:val="22"/>
              </w:rPr>
              <w:t>to attend this meeting.</w:t>
            </w:r>
          </w:p>
        </w:tc>
      </w:tr>
    </w:tbl>
    <w:p w:rsidR="00D00C58" w:rsidRPr="00130F37" w:rsidRDefault="0095520E" w:rsidP="00130F37">
      <w:pPr>
        <w:spacing w:after="12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If you have any questions regarding the </w:t>
      </w:r>
      <w:r w:rsidR="00911D63">
        <w:rPr>
          <w:rFonts w:ascii="Calibri" w:hAnsi="Calibri"/>
          <w:i/>
          <w:sz w:val="24"/>
          <w:szCs w:val="24"/>
        </w:rPr>
        <w:t>GRA Engagement Workshop</w:t>
      </w:r>
      <w:r>
        <w:rPr>
          <w:rFonts w:ascii="Calibri" w:hAnsi="Calibri"/>
          <w:i/>
          <w:sz w:val="24"/>
          <w:szCs w:val="24"/>
        </w:rPr>
        <w:t xml:space="preserve">, please contact the </w:t>
      </w:r>
      <w:r w:rsidR="00A4443B">
        <w:rPr>
          <w:rFonts w:ascii="Calibri" w:hAnsi="Calibri"/>
          <w:i/>
          <w:sz w:val="24"/>
          <w:szCs w:val="24"/>
        </w:rPr>
        <w:t>GRA</w:t>
      </w:r>
      <w:r>
        <w:rPr>
          <w:rFonts w:ascii="Calibri" w:hAnsi="Calibri"/>
          <w:i/>
          <w:sz w:val="24"/>
          <w:szCs w:val="24"/>
        </w:rPr>
        <w:t xml:space="preserve"> Secretariat: </w:t>
      </w:r>
      <w:hyperlink r:id="rId6" w:history="1">
        <w:r w:rsidRPr="00092474">
          <w:rPr>
            <w:rStyle w:val="Hyperlink"/>
            <w:rFonts w:ascii="Calibri" w:hAnsi="Calibri"/>
            <w:i/>
            <w:sz w:val="24"/>
            <w:szCs w:val="24"/>
          </w:rPr>
          <w:t>secretariat@globalresearchalliance.org</w:t>
        </w:r>
      </w:hyperlink>
      <w:r>
        <w:rPr>
          <w:rFonts w:ascii="Calibri" w:hAnsi="Calibri"/>
          <w:i/>
          <w:sz w:val="24"/>
          <w:szCs w:val="24"/>
        </w:rPr>
        <w:t xml:space="preserve"> </w:t>
      </w:r>
    </w:p>
    <w:sectPr w:rsidR="00D00C58" w:rsidRPr="00130F37" w:rsidSect="0099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2483"/>
    <w:multiLevelType w:val="multilevel"/>
    <w:tmpl w:val="52F02042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4701"/>
    <w:multiLevelType w:val="hybridMultilevel"/>
    <w:tmpl w:val="52F02042"/>
    <w:lvl w:ilvl="0" w:tplc="1228EDFA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5F63"/>
    <w:multiLevelType w:val="hybridMultilevel"/>
    <w:tmpl w:val="26E0ED88"/>
    <w:lvl w:ilvl="0" w:tplc="B8FE99F2">
      <w:start w:val="5"/>
      <w:numFmt w:val="bullet"/>
      <w:lvlText w:val=""/>
      <w:lvlJc w:val="left"/>
      <w:pPr>
        <w:tabs>
          <w:tab w:val="num" w:pos="520"/>
        </w:tabs>
        <w:ind w:left="180" w:firstLine="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09"/>
    <w:rsid w:val="00130F37"/>
    <w:rsid w:val="0018396C"/>
    <w:rsid w:val="00187641"/>
    <w:rsid w:val="001F1B6B"/>
    <w:rsid w:val="002A62C3"/>
    <w:rsid w:val="00301E41"/>
    <w:rsid w:val="00382EAA"/>
    <w:rsid w:val="003A4738"/>
    <w:rsid w:val="003B261B"/>
    <w:rsid w:val="003C39FE"/>
    <w:rsid w:val="0041580A"/>
    <w:rsid w:val="0044280E"/>
    <w:rsid w:val="00484460"/>
    <w:rsid w:val="00497361"/>
    <w:rsid w:val="004E5714"/>
    <w:rsid w:val="00545B3B"/>
    <w:rsid w:val="00547443"/>
    <w:rsid w:val="00553CC0"/>
    <w:rsid w:val="0056377F"/>
    <w:rsid w:val="006675D5"/>
    <w:rsid w:val="006F4998"/>
    <w:rsid w:val="00712230"/>
    <w:rsid w:val="00784F6B"/>
    <w:rsid w:val="007F0419"/>
    <w:rsid w:val="007F25C8"/>
    <w:rsid w:val="00800742"/>
    <w:rsid w:val="008E3EDE"/>
    <w:rsid w:val="008F718A"/>
    <w:rsid w:val="009038F3"/>
    <w:rsid w:val="00911D63"/>
    <w:rsid w:val="00922CD8"/>
    <w:rsid w:val="00946D4B"/>
    <w:rsid w:val="0095520E"/>
    <w:rsid w:val="00965EC9"/>
    <w:rsid w:val="00991DF7"/>
    <w:rsid w:val="00A16C4D"/>
    <w:rsid w:val="00A22481"/>
    <w:rsid w:val="00A4443B"/>
    <w:rsid w:val="00A62BF0"/>
    <w:rsid w:val="00A9348B"/>
    <w:rsid w:val="00A978CF"/>
    <w:rsid w:val="00AE7309"/>
    <w:rsid w:val="00B04C41"/>
    <w:rsid w:val="00B157C6"/>
    <w:rsid w:val="00B373A9"/>
    <w:rsid w:val="00B57C68"/>
    <w:rsid w:val="00BA1095"/>
    <w:rsid w:val="00C048A3"/>
    <w:rsid w:val="00C248F7"/>
    <w:rsid w:val="00D00C58"/>
    <w:rsid w:val="00D5624E"/>
    <w:rsid w:val="00DD4D13"/>
    <w:rsid w:val="00DE6E01"/>
    <w:rsid w:val="00E26BAA"/>
    <w:rsid w:val="00E516E8"/>
    <w:rsid w:val="00ED1C44"/>
    <w:rsid w:val="00F06E5E"/>
    <w:rsid w:val="00F21D7B"/>
    <w:rsid w:val="00FA3303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2B4BF2F-5602-4895-A2DA-CC393BC5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09"/>
    <w:pPr>
      <w:spacing w:after="200" w:line="276" w:lineRule="auto"/>
    </w:pPr>
    <w:rPr>
      <w:rFonts w:ascii="Verdana" w:hAnsi="Verdana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730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1F1B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7443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443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globalresearchalli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MAF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Deborah Knox</dc:creator>
  <cp:lastModifiedBy>Vicki Payne</cp:lastModifiedBy>
  <cp:revision>3</cp:revision>
  <cp:lastPrinted>2015-05-19T02:32:00Z</cp:lastPrinted>
  <dcterms:created xsi:type="dcterms:W3CDTF">2015-10-15T02:49:00Z</dcterms:created>
  <dcterms:modified xsi:type="dcterms:W3CDTF">2015-10-15T03:27:00Z</dcterms:modified>
</cp:coreProperties>
</file>