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6" w:rsidRDefault="00904516" w:rsidP="00904516">
      <w:pPr>
        <w:rPr>
          <w:rFonts w:asciiTheme="minorHAnsi" w:hAnsiTheme="minorHAnsi" w:cstheme="minorHAnsi"/>
          <w:b/>
          <w:bCs/>
          <w:color w:val="1F497D"/>
          <w:lang w:val="en-US"/>
        </w:rPr>
      </w:pPr>
    </w:p>
    <w:p w:rsidR="009F4DE2" w:rsidRPr="009F4DE2" w:rsidRDefault="009F4DE2" w:rsidP="00904516">
      <w:pPr>
        <w:rPr>
          <w:rFonts w:asciiTheme="minorHAnsi" w:hAnsiTheme="minorHAnsi" w:cstheme="minorHAnsi"/>
          <w:bCs/>
          <w:i/>
          <w:color w:val="1F497D"/>
          <w:lang w:val="en-US"/>
        </w:rPr>
      </w:pPr>
      <w:r w:rsidRPr="009F4DE2">
        <w:rPr>
          <w:rFonts w:asciiTheme="minorHAnsi" w:hAnsiTheme="minorHAnsi" w:cstheme="minorHAnsi"/>
          <w:b/>
          <w:bCs/>
          <w:color w:val="1F497D"/>
          <w:lang w:val="en-US"/>
        </w:rPr>
        <w:t xml:space="preserve">General IRG Goal: </w:t>
      </w:r>
      <w:r w:rsidRPr="009F4DE2">
        <w:rPr>
          <w:rFonts w:asciiTheme="minorHAnsi" w:hAnsiTheme="minorHAnsi" w:cstheme="minorHAnsi"/>
          <w:bCs/>
          <w:i/>
          <w:color w:val="1F497D"/>
          <w:lang w:val="en-US"/>
        </w:rPr>
        <w:t>Facilitating the design and use of research to improve estimation and reporting of reduced GHG emissions and/or intensity for actions for Nationally Determined Contributions (</w:t>
      </w:r>
      <w:proofErr w:type="gramStart"/>
      <w:r w:rsidRPr="009F4DE2">
        <w:rPr>
          <w:rFonts w:asciiTheme="minorHAnsi" w:hAnsiTheme="minorHAnsi" w:cstheme="minorHAnsi"/>
          <w:bCs/>
          <w:i/>
          <w:color w:val="1F497D"/>
          <w:lang w:val="en-US"/>
        </w:rPr>
        <w:t>NDC’s )</w:t>
      </w:r>
      <w:proofErr w:type="gramEnd"/>
    </w:p>
    <w:p w:rsidR="009F4DE2" w:rsidRPr="00F5251E" w:rsidRDefault="009F4DE2" w:rsidP="00904516">
      <w:pPr>
        <w:rPr>
          <w:rFonts w:asciiTheme="minorHAnsi" w:hAnsiTheme="minorHAnsi" w:cstheme="minorHAnsi"/>
          <w:b/>
          <w:bCs/>
          <w:color w:val="1F497D"/>
          <w:lang w:val="en-US"/>
        </w:rPr>
      </w:pPr>
    </w:p>
    <w:p w:rsidR="00904516" w:rsidRPr="00F5251E" w:rsidRDefault="00904516" w:rsidP="00904516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F5251E">
        <w:rPr>
          <w:rFonts w:asciiTheme="minorHAnsi" w:hAnsiTheme="minorHAnsi" w:cstheme="minorHAnsi"/>
          <w:b/>
          <w:bCs/>
        </w:rPr>
        <w:t>Day 1: January 1</w:t>
      </w:r>
      <w:r w:rsidR="00C034E7">
        <w:rPr>
          <w:rFonts w:asciiTheme="minorHAnsi" w:hAnsiTheme="minorHAnsi" w:cstheme="minorHAnsi"/>
          <w:b/>
          <w:bCs/>
        </w:rPr>
        <w:t>7</w:t>
      </w:r>
      <w:r w:rsidRPr="00F5251E">
        <w:rPr>
          <w:rFonts w:asciiTheme="minorHAnsi" w:hAnsiTheme="minorHAnsi" w:cstheme="minorHAnsi"/>
          <w:b/>
          <w:bCs/>
          <w:vertAlign w:val="superscript"/>
        </w:rPr>
        <w:t>th</w:t>
      </w:r>
      <w:r w:rsidR="00C034E7">
        <w:rPr>
          <w:rFonts w:asciiTheme="minorHAnsi" w:hAnsiTheme="minorHAnsi" w:cstheme="minorHAnsi"/>
          <w:b/>
          <w:bCs/>
        </w:rPr>
        <w:t xml:space="preserve"> – Introductions and Current Status</w:t>
      </w:r>
    </w:p>
    <w:p w:rsidR="00904516" w:rsidRPr="00F5251E" w:rsidRDefault="00C034E7" w:rsidP="00904516">
      <w:pPr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bCs/>
          <w:i/>
        </w:rPr>
        <w:t>1:30</w:t>
      </w:r>
      <w:r w:rsidR="00904516" w:rsidRPr="00F5251E">
        <w:rPr>
          <w:rFonts w:asciiTheme="minorHAnsi" w:hAnsiTheme="minorHAnsi" w:cstheme="minorHAnsi"/>
          <w:bCs/>
          <w:i/>
        </w:rPr>
        <w:t xml:space="preserve"> – 5:30 pm</w:t>
      </w:r>
      <w:r>
        <w:rPr>
          <w:rFonts w:asciiTheme="minorHAnsi" w:hAnsiTheme="minorHAnsi" w:cstheme="minorHAnsi"/>
          <w:bCs/>
          <w:i/>
        </w:rPr>
        <w:t xml:space="preserve"> (preceded by Farm to Regional Modelling Network workshop, </w:t>
      </w:r>
      <w:r w:rsidR="0074523F">
        <w:rPr>
          <w:rFonts w:asciiTheme="minorHAnsi" w:hAnsiTheme="minorHAnsi" w:cstheme="minorHAnsi"/>
          <w:bCs/>
          <w:i/>
        </w:rPr>
        <w:t xml:space="preserve">F2R Modelling members </w:t>
      </w:r>
      <w:r>
        <w:rPr>
          <w:rFonts w:asciiTheme="minorHAnsi" w:hAnsiTheme="minorHAnsi" w:cstheme="minorHAnsi"/>
          <w:bCs/>
          <w:i/>
        </w:rPr>
        <w:t>welcome)</w:t>
      </w:r>
    </w:p>
    <w:p w:rsidR="00C034E7" w:rsidRDefault="00C034E7" w:rsidP="00C034E7">
      <w:pPr>
        <w:rPr>
          <w:color w:val="1F497D"/>
          <w:lang w:val="en-GB"/>
        </w:rPr>
      </w:pPr>
    </w:p>
    <w:p w:rsidR="00C034E7" w:rsidRPr="00C034E7" w:rsidRDefault="00C034E7" w:rsidP="00C034E7">
      <w:pPr>
        <w:pStyle w:val="ListParagraph"/>
        <w:numPr>
          <w:ilvl w:val="0"/>
          <w:numId w:val="6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 xml:space="preserve">Introductions,  </w:t>
      </w:r>
      <w:r w:rsidRPr="00C034E7">
        <w:rPr>
          <w:i/>
          <w:color w:val="1F497D"/>
          <w:lang w:val="en-US"/>
        </w:rPr>
        <w:t>Tour de table</w:t>
      </w:r>
    </w:p>
    <w:p w:rsidR="00C034E7" w:rsidRDefault="00C034E7" w:rsidP="00C034E7">
      <w:pPr>
        <w:rPr>
          <w:color w:val="1F497D"/>
          <w:lang w:val="en-US"/>
        </w:rPr>
      </w:pPr>
    </w:p>
    <w:p w:rsidR="0074523F" w:rsidRDefault="00C034E7" w:rsidP="00C034E7">
      <w:pPr>
        <w:pStyle w:val="ListParagraph"/>
        <w:numPr>
          <w:ilvl w:val="0"/>
          <w:numId w:val="6"/>
        </w:numPr>
        <w:rPr>
          <w:color w:val="1F497D"/>
          <w:lang w:val="en-US"/>
        </w:rPr>
      </w:pPr>
      <w:r w:rsidRPr="0074523F">
        <w:rPr>
          <w:color w:val="1F497D"/>
          <w:lang w:val="en-US"/>
        </w:rPr>
        <w:t xml:space="preserve">Update </w:t>
      </w:r>
      <w:r w:rsidR="0074523F">
        <w:rPr>
          <w:color w:val="1F497D"/>
          <w:lang w:val="en-US"/>
        </w:rPr>
        <w:t xml:space="preserve">on </w:t>
      </w:r>
      <w:r w:rsidRPr="0074523F">
        <w:rPr>
          <w:color w:val="1F497D"/>
          <w:lang w:val="en-US"/>
        </w:rPr>
        <w:t>GRA</w:t>
      </w:r>
    </w:p>
    <w:p w:rsidR="00C034E7" w:rsidRPr="0074523F" w:rsidRDefault="00C034E7" w:rsidP="0074523F">
      <w:pPr>
        <w:rPr>
          <w:color w:val="1F497D"/>
          <w:lang w:val="en-US"/>
        </w:rPr>
      </w:pPr>
      <w:r w:rsidRPr="0074523F">
        <w:rPr>
          <w:color w:val="1F497D"/>
          <w:lang w:val="en-US"/>
        </w:rPr>
        <w:t xml:space="preserve"> </w:t>
      </w:r>
    </w:p>
    <w:p w:rsidR="00C034E7" w:rsidRPr="00C034E7" w:rsidRDefault="00C034E7" w:rsidP="00C034E7">
      <w:pPr>
        <w:pStyle w:val="ListParagraph"/>
        <w:numPr>
          <w:ilvl w:val="0"/>
          <w:numId w:val="6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 xml:space="preserve">Overview of the IRG – </w:t>
      </w:r>
      <w:r w:rsidR="0004440F">
        <w:rPr>
          <w:color w:val="1F497D"/>
          <w:lang w:val="en-US"/>
        </w:rPr>
        <w:t>Jean-François, Brian, and Robyn (co-chairs)</w:t>
      </w:r>
    </w:p>
    <w:p w:rsidR="00C034E7" w:rsidRDefault="00C034E7" w:rsidP="00C034E7">
      <w:pPr>
        <w:rPr>
          <w:color w:val="1F497D"/>
          <w:lang w:val="en-US"/>
        </w:rPr>
      </w:pPr>
    </w:p>
    <w:p w:rsidR="00C034E7" w:rsidRPr="00C034E7" w:rsidRDefault="00C034E7" w:rsidP="00C034E7">
      <w:pPr>
        <w:pStyle w:val="ListParagraph"/>
        <w:numPr>
          <w:ilvl w:val="0"/>
          <w:numId w:val="6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 xml:space="preserve">Report on the </w:t>
      </w:r>
      <w:r w:rsidR="0074523F">
        <w:rPr>
          <w:color w:val="1F497D"/>
          <w:lang w:val="en-US"/>
        </w:rPr>
        <w:t xml:space="preserve">2017 </w:t>
      </w:r>
      <w:r w:rsidRPr="00C034E7">
        <w:rPr>
          <w:color w:val="1F497D"/>
          <w:lang w:val="en-US"/>
        </w:rPr>
        <w:t xml:space="preserve">IRG expectation </w:t>
      </w:r>
      <w:proofErr w:type="spellStart"/>
      <w:r w:rsidRPr="00C034E7">
        <w:rPr>
          <w:color w:val="1F497D"/>
          <w:lang w:val="en-US"/>
        </w:rPr>
        <w:t>Stocktake</w:t>
      </w:r>
      <w:proofErr w:type="spellEnd"/>
      <w:r w:rsidRPr="00C034E7">
        <w:rPr>
          <w:color w:val="1F497D"/>
          <w:lang w:val="en-US"/>
        </w:rPr>
        <w:t xml:space="preserve">  - Brian </w:t>
      </w:r>
    </w:p>
    <w:p w:rsidR="00C034E7" w:rsidRDefault="00C034E7" w:rsidP="00C034E7">
      <w:pPr>
        <w:rPr>
          <w:color w:val="1F497D"/>
          <w:lang w:val="en-US"/>
        </w:rPr>
      </w:pPr>
    </w:p>
    <w:p w:rsidR="00C034E7" w:rsidRPr="00C034E7" w:rsidRDefault="00C034E7" w:rsidP="00C034E7">
      <w:pPr>
        <w:pStyle w:val="ListParagraph"/>
        <w:numPr>
          <w:ilvl w:val="0"/>
          <w:numId w:val="6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>Overview of the Soil C sequestration (SCS) and Inventories Flagships</w:t>
      </w:r>
    </w:p>
    <w:p w:rsidR="00C034E7" w:rsidRDefault="00C034E7" w:rsidP="00C034E7">
      <w:pPr>
        <w:rPr>
          <w:color w:val="1F497D"/>
          <w:lang w:val="en-US"/>
        </w:rPr>
      </w:pPr>
    </w:p>
    <w:p w:rsidR="00C034E7" w:rsidRPr="00C034E7" w:rsidRDefault="00C034E7" w:rsidP="00C034E7">
      <w:pPr>
        <w:pStyle w:val="ListParagraph"/>
        <w:numPr>
          <w:ilvl w:val="0"/>
          <w:numId w:val="6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>Network presentations:</w:t>
      </w:r>
    </w:p>
    <w:p w:rsidR="00C034E7" w:rsidRDefault="00C034E7" w:rsidP="00C034E7">
      <w:pPr>
        <w:rPr>
          <w:color w:val="1F497D"/>
          <w:lang w:val="en-US"/>
        </w:rPr>
      </w:pPr>
    </w:p>
    <w:p w:rsidR="00C034E7" w:rsidRDefault="00C034E7" w:rsidP="00C034E7">
      <w:pPr>
        <w:pStyle w:val="ListParagraph"/>
        <w:numPr>
          <w:ilvl w:val="1"/>
          <w:numId w:val="6"/>
        </w:numPr>
        <w:rPr>
          <w:color w:val="1F497D"/>
          <w:lang w:val="en-US"/>
        </w:rPr>
      </w:pPr>
      <w:r>
        <w:rPr>
          <w:color w:val="1F497D"/>
          <w:lang w:val="en-US"/>
        </w:rPr>
        <w:t>Field-scale C&amp;N</w:t>
      </w:r>
    </w:p>
    <w:p w:rsidR="00C034E7" w:rsidRDefault="00C034E7" w:rsidP="00C034E7">
      <w:pPr>
        <w:pStyle w:val="ListParagraph"/>
        <w:numPr>
          <w:ilvl w:val="1"/>
          <w:numId w:val="6"/>
        </w:numPr>
        <w:rPr>
          <w:color w:val="1F497D"/>
          <w:lang w:val="en-US"/>
        </w:rPr>
      </w:pPr>
      <w:r>
        <w:rPr>
          <w:color w:val="1F497D"/>
          <w:lang w:val="en-US"/>
        </w:rPr>
        <w:t>Farm to</w:t>
      </w:r>
      <w:r w:rsidRPr="0024591F">
        <w:rPr>
          <w:color w:val="1F497D"/>
          <w:lang w:val="en-US"/>
        </w:rPr>
        <w:t xml:space="preserve"> regional </w:t>
      </w:r>
      <w:r>
        <w:rPr>
          <w:color w:val="1F497D"/>
          <w:lang w:val="en-US"/>
        </w:rPr>
        <w:t>modelling</w:t>
      </w:r>
    </w:p>
    <w:p w:rsidR="00C034E7" w:rsidRDefault="00C034E7" w:rsidP="00C034E7">
      <w:pPr>
        <w:pStyle w:val="ListParagraph"/>
        <w:numPr>
          <w:ilvl w:val="1"/>
          <w:numId w:val="6"/>
        </w:numPr>
        <w:rPr>
          <w:color w:val="1F497D"/>
          <w:lang w:val="en-US"/>
        </w:rPr>
      </w:pPr>
      <w:r>
        <w:rPr>
          <w:color w:val="1F497D"/>
          <w:lang w:val="en-US"/>
        </w:rPr>
        <w:t>S</w:t>
      </w:r>
      <w:r w:rsidRPr="00C034E7">
        <w:rPr>
          <w:color w:val="1F497D"/>
          <w:lang w:val="en-US"/>
        </w:rPr>
        <w:t xml:space="preserve">oil C sequestration </w:t>
      </w:r>
    </w:p>
    <w:p w:rsidR="00C034E7" w:rsidRDefault="00C034E7" w:rsidP="00C034E7">
      <w:pPr>
        <w:pStyle w:val="ListParagraph"/>
        <w:numPr>
          <w:ilvl w:val="1"/>
          <w:numId w:val="6"/>
        </w:numPr>
        <w:rPr>
          <w:color w:val="1F497D"/>
          <w:lang w:val="en-US"/>
        </w:rPr>
      </w:pPr>
      <w:r>
        <w:rPr>
          <w:color w:val="1F497D"/>
          <w:lang w:val="en-US"/>
        </w:rPr>
        <w:t>I</w:t>
      </w:r>
      <w:r w:rsidRPr="00C034E7">
        <w:rPr>
          <w:color w:val="1F497D"/>
          <w:lang w:val="en-US"/>
        </w:rPr>
        <w:t xml:space="preserve">nventories </w:t>
      </w:r>
    </w:p>
    <w:p w:rsidR="00C034E7" w:rsidRPr="00C034E7" w:rsidRDefault="00C034E7" w:rsidP="00C034E7">
      <w:pPr>
        <w:pStyle w:val="ListParagraph"/>
        <w:numPr>
          <w:ilvl w:val="1"/>
          <w:numId w:val="6"/>
        </w:numPr>
        <w:rPr>
          <w:color w:val="1F497D"/>
          <w:lang w:val="en-US"/>
        </w:rPr>
      </w:pPr>
      <w:r>
        <w:rPr>
          <w:color w:val="1F497D"/>
          <w:lang w:val="en-US"/>
        </w:rPr>
        <w:t>G</w:t>
      </w:r>
      <w:r w:rsidRPr="00C034E7">
        <w:rPr>
          <w:color w:val="1F497D"/>
          <w:lang w:val="en-US"/>
        </w:rPr>
        <w:t>rasslands</w:t>
      </w:r>
    </w:p>
    <w:p w:rsidR="00C034E7" w:rsidRDefault="00C034E7" w:rsidP="00C034E7">
      <w:pPr>
        <w:rPr>
          <w:color w:val="1F497D"/>
          <w:lang w:val="en-US"/>
        </w:rPr>
      </w:pPr>
    </w:p>
    <w:p w:rsidR="00C034E7" w:rsidRPr="00C034E7" w:rsidRDefault="00C034E7" w:rsidP="00C034E7">
      <w:pPr>
        <w:pStyle w:val="ListParagraph"/>
        <w:numPr>
          <w:ilvl w:val="0"/>
          <w:numId w:val="6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>Country reports on contributions to IRG, Networks, and SCS and Inventories Flagships</w:t>
      </w:r>
    </w:p>
    <w:p w:rsidR="00F5251E" w:rsidRPr="00C034E7" w:rsidRDefault="00F5251E" w:rsidP="00F5251E">
      <w:pPr>
        <w:rPr>
          <w:rFonts w:asciiTheme="minorHAnsi" w:eastAsia="Times New Roman" w:hAnsiTheme="minorHAnsi" w:cstheme="minorHAnsi"/>
          <w:b/>
          <w:i/>
          <w:lang w:val="en-US"/>
        </w:rPr>
      </w:pPr>
    </w:p>
    <w:p w:rsidR="00904516" w:rsidRPr="00F5251E" w:rsidRDefault="00904516" w:rsidP="00F5251E">
      <w:pPr>
        <w:rPr>
          <w:rFonts w:asciiTheme="minorHAnsi" w:eastAsia="Times New Roman" w:hAnsiTheme="minorHAnsi" w:cstheme="minorHAnsi"/>
          <w:lang w:val="en-GB"/>
        </w:rPr>
      </w:pPr>
      <w:r w:rsidRPr="00F5251E">
        <w:rPr>
          <w:rFonts w:asciiTheme="minorHAnsi" w:eastAsia="Times New Roman" w:hAnsiTheme="minorHAnsi" w:cstheme="minorHAnsi"/>
          <w:b/>
          <w:i/>
        </w:rPr>
        <w:t>Purpose</w:t>
      </w:r>
      <w:r w:rsidRPr="00F5251E">
        <w:rPr>
          <w:rFonts w:asciiTheme="minorHAnsi" w:eastAsia="Times New Roman" w:hAnsiTheme="minorHAnsi" w:cstheme="minorHAnsi"/>
        </w:rPr>
        <w:t xml:space="preserve">: </w:t>
      </w:r>
      <w:r w:rsidR="00C034E7">
        <w:rPr>
          <w:rFonts w:asciiTheme="minorHAnsi" w:eastAsia="Times New Roman" w:hAnsiTheme="minorHAnsi" w:cstheme="minorHAnsi"/>
        </w:rPr>
        <w:t xml:space="preserve">providing context, </w:t>
      </w:r>
      <w:r w:rsidRPr="00F5251E">
        <w:rPr>
          <w:rFonts w:asciiTheme="minorHAnsi" w:eastAsia="Times New Roman" w:hAnsiTheme="minorHAnsi" w:cstheme="minorHAnsi"/>
        </w:rPr>
        <w:t>sharing i</w:t>
      </w:r>
      <w:r w:rsidR="00C034E7">
        <w:rPr>
          <w:rFonts w:asciiTheme="minorHAnsi" w:eastAsia="Times New Roman" w:hAnsiTheme="minorHAnsi" w:cstheme="minorHAnsi"/>
        </w:rPr>
        <w:t>nformation,</w:t>
      </w:r>
    </w:p>
    <w:p w:rsidR="00F5251E" w:rsidRPr="00F5251E" w:rsidRDefault="00F5251E" w:rsidP="00904516">
      <w:pPr>
        <w:rPr>
          <w:rFonts w:asciiTheme="minorHAnsi" w:hAnsiTheme="minorHAnsi" w:cstheme="minorHAnsi"/>
          <w:lang w:val="en-GB"/>
        </w:rPr>
      </w:pPr>
    </w:p>
    <w:p w:rsidR="00904516" w:rsidRPr="00F5251E" w:rsidRDefault="00904516" w:rsidP="00904516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 w:rsidRPr="00F5251E">
        <w:rPr>
          <w:rFonts w:asciiTheme="minorHAnsi" w:hAnsiTheme="minorHAnsi" w:cstheme="minorHAnsi"/>
          <w:b/>
          <w:bCs/>
        </w:rPr>
        <w:t>Day 2: January 1</w:t>
      </w:r>
      <w:r w:rsidR="00C034E7">
        <w:rPr>
          <w:rFonts w:asciiTheme="minorHAnsi" w:hAnsiTheme="minorHAnsi" w:cstheme="minorHAnsi"/>
          <w:b/>
          <w:bCs/>
        </w:rPr>
        <w:t>8</w:t>
      </w:r>
      <w:r w:rsidRPr="00F5251E">
        <w:rPr>
          <w:rFonts w:asciiTheme="minorHAnsi" w:hAnsiTheme="minorHAnsi" w:cstheme="minorHAnsi"/>
          <w:b/>
          <w:bCs/>
          <w:vertAlign w:val="superscript"/>
        </w:rPr>
        <w:t>th</w:t>
      </w:r>
      <w:r w:rsidRPr="00F5251E">
        <w:rPr>
          <w:rFonts w:asciiTheme="minorHAnsi" w:hAnsiTheme="minorHAnsi" w:cstheme="minorHAnsi"/>
          <w:b/>
          <w:bCs/>
        </w:rPr>
        <w:t xml:space="preserve"> - </w:t>
      </w:r>
      <w:r w:rsidR="00F5251E">
        <w:rPr>
          <w:rFonts w:asciiTheme="minorHAnsi" w:hAnsiTheme="minorHAnsi" w:cstheme="minorHAnsi"/>
          <w:b/>
          <w:bCs/>
        </w:rPr>
        <w:t>D</w:t>
      </w:r>
      <w:r w:rsidRPr="00F5251E">
        <w:rPr>
          <w:rFonts w:asciiTheme="minorHAnsi" w:hAnsiTheme="minorHAnsi" w:cstheme="minorHAnsi"/>
          <w:b/>
          <w:bCs/>
        </w:rPr>
        <w:t>evelop</w:t>
      </w:r>
      <w:r w:rsidR="00F5251E">
        <w:rPr>
          <w:rFonts w:asciiTheme="minorHAnsi" w:hAnsiTheme="minorHAnsi" w:cstheme="minorHAnsi"/>
          <w:b/>
          <w:bCs/>
        </w:rPr>
        <w:t>ing</w:t>
      </w:r>
      <w:r w:rsidRPr="00F5251E">
        <w:rPr>
          <w:rFonts w:asciiTheme="minorHAnsi" w:hAnsiTheme="minorHAnsi" w:cstheme="minorHAnsi"/>
          <w:b/>
          <w:bCs/>
        </w:rPr>
        <w:t xml:space="preserve"> broader collaborative opportunities</w:t>
      </w:r>
    </w:p>
    <w:p w:rsidR="00904516" w:rsidRPr="00F5251E" w:rsidRDefault="00904516" w:rsidP="00904516">
      <w:pPr>
        <w:rPr>
          <w:rFonts w:asciiTheme="minorHAnsi" w:hAnsiTheme="minorHAnsi" w:cstheme="minorHAnsi"/>
          <w:i/>
          <w:lang w:val="en-GB"/>
        </w:rPr>
      </w:pPr>
      <w:r w:rsidRPr="00F5251E">
        <w:rPr>
          <w:rFonts w:asciiTheme="minorHAnsi" w:hAnsiTheme="minorHAnsi" w:cstheme="minorHAnsi"/>
          <w:bCs/>
          <w:i/>
        </w:rPr>
        <w:t>9:00 am – 12:30 pm</w:t>
      </w:r>
    </w:p>
    <w:p w:rsidR="00C034E7" w:rsidRDefault="00C034E7" w:rsidP="00C034E7">
      <w:pPr>
        <w:rPr>
          <w:color w:val="1F497D"/>
          <w:lang w:val="en-US"/>
        </w:rPr>
      </w:pPr>
    </w:p>
    <w:p w:rsidR="00C034E7" w:rsidRPr="00C034E7" w:rsidRDefault="00C034E7" w:rsidP="00C034E7">
      <w:pPr>
        <w:pStyle w:val="ListParagraph"/>
        <w:numPr>
          <w:ilvl w:val="0"/>
          <w:numId w:val="5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>Country reports on their NDCs: role of agriculture, MRV, further steps; knowledge gaps; research needs.</w:t>
      </w:r>
    </w:p>
    <w:p w:rsidR="00C034E7" w:rsidRDefault="00C034E7" w:rsidP="00C034E7">
      <w:pPr>
        <w:rPr>
          <w:color w:val="1F497D"/>
          <w:lang w:val="en-US"/>
        </w:rPr>
      </w:pPr>
    </w:p>
    <w:p w:rsidR="00C034E7" w:rsidRPr="00C034E7" w:rsidRDefault="00C034E7" w:rsidP="00C034E7">
      <w:pPr>
        <w:pStyle w:val="ListParagraph"/>
        <w:numPr>
          <w:ilvl w:val="0"/>
          <w:numId w:val="5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>Discussion: What can the IRG do to reduce knowledge gaps and assist countries to improve estimation and reporting of reduced GHG emissions for actions under their NDC</w:t>
      </w:r>
    </w:p>
    <w:p w:rsidR="00C034E7" w:rsidRPr="00C034E7" w:rsidRDefault="00C034E7" w:rsidP="00C034E7">
      <w:pPr>
        <w:pStyle w:val="ListParagraph"/>
        <w:numPr>
          <w:ilvl w:val="0"/>
          <w:numId w:val="5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>Some Suggested Topics:</w:t>
      </w:r>
    </w:p>
    <w:p w:rsidR="00C034E7" w:rsidRDefault="00C034E7" w:rsidP="00B56ADF">
      <w:pPr>
        <w:pStyle w:val="ListParagraph"/>
        <w:numPr>
          <w:ilvl w:val="1"/>
          <w:numId w:val="5"/>
        </w:numPr>
        <w:rPr>
          <w:color w:val="1F497D"/>
          <w:lang w:val="en-US"/>
        </w:rPr>
      </w:pPr>
      <w:r w:rsidRPr="002D4AF0">
        <w:rPr>
          <w:color w:val="1F497D"/>
          <w:lang w:val="en-US"/>
        </w:rPr>
        <w:t>Communication from</w:t>
      </w:r>
      <w:r>
        <w:rPr>
          <w:color w:val="1F497D"/>
          <w:lang w:val="en-US"/>
        </w:rPr>
        <w:t xml:space="preserve"> the IRG: brochures, web page, etc. </w:t>
      </w:r>
    </w:p>
    <w:p w:rsidR="00C034E7" w:rsidRDefault="00C034E7" w:rsidP="00B56ADF">
      <w:pPr>
        <w:pStyle w:val="ListParagraph"/>
        <w:numPr>
          <w:ilvl w:val="1"/>
          <w:numId w:val="5"/>
        </w:numPr>
        <w:rPr>
          <w:color w:val="1F497D"/>
          <w:lang w:val="en-US"/>
        </w:rPr>
      </w:pPr>
      <w:r>
        <w:rPr>
          <w:color w:val="1F497D"/>
          <w:lang w:val="en-US"/>
        </w:rPr>
        <w:t>How to help convince policy makers to make research investments to support their NDC</w:t>
      </w:r>
    </w:p>
    <w:p w:rsidR="00C034E7" w:rsidRDefault="00C034E7" w:rsidP="00B56ADF">
      <w:pPr>
        <w:pStyle w:val="ListParagraph"/>
        <w:numPr>
          <w:ilvl w:val="1"/>
          <w:numId w:val="5"/>
        </w:numPr>
        <w:rPr>
          <w:color w:val="1F497D"/>
          <w:lang w:val="en-US"/>
        </w:rPr>
      </w:pPr>
      <w:r>
        <w:rPr>
          <w:color w:val="1F497D"/>
          <w:lang w:val="en-US"/>
        </w:rPr>
        <w:t xml:space="preserve">Undertaking </w:t>
      </w:r>
      <w:r w:rsidR="00160989"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stocktake</w:t>
      </w:r>
      <w:proofErr w:type="spellEnd"/>
      <w:r>
        <w:rPr>
          <w:color w:val="1F497D"/>
          <w:lang w:val="en-US"/>
        </w:rPr>
        <w:t xml:space="preserve"> on knowledge </w:t>
      </w:r>
      <w:r w:rsidR="00160989">
        <w:rPr>
          <w:color w:val="1F497D"/>
          <w:lang w:val="en-US"/>
        </w:rPr>
        <w:t>and capacity gaps</w:t>
      </w:r>
    </w:p>
    <w:p w:rsidR="00C034E7" w:rsidRPr="002D4AF0" w:rsidRDefault="00C034E7" w:rsidP="00B56ADF">
      <w:pPr>
        <w:pStyle w:val="ListParagraph"/>
        <w:numPr>
          <w:ilvl w:val="1"/>
          <w:numId w:val="5"/>
        </w:numPr>
        <w:rPr>
          <w:color w:val="1F497D"/>
          <w:lang w:val="en-US"/>
        </w:rPr>
      </w:pPr>
      <w:r>
        <w:rPr>
          <w:color w:val="1F497D"/>
          <w:lang w:val="en-US"/>
        </w:rPr>
        <w:t>Other?</w:t>
      </w:r>
    </w:p>
    <w:p w:rsidR="00C034E7" w:rsidRDefault="00C034E7" w:rsidP="00C034E7">
      <w:pPr>
        <w:rPr>
          <w:color w:val="1F497D"/>
          <w:lang w:val="en-US"/>
        </w:rPr>
      </w:pPr>
    </w:p>
    <w:p w:rsidR="00160989" w:rsidRDefault="00160989">
      <w:pPr>
        <w:spacing w:after="160" w:line="259" w:lineRule="auto"/>
        <w:rPr>
          <w:color w:val="1F497D"/>
          <w:lang w:val="en-US"/>
        </w:rPr>
      </w:pPr>
      <w:r>
        <w:rPr>
          <w:color w:val="1F497D"/>
          <w:lang w:val="en-US"/>
        </w:rPr>
        <w:br w:type="page"/>
      </w:r>
    </w:p>
    <w:p w:rsidR="00C034E7" w:rsidRDefault="00C034E7" w:rsidP="00C034E7">
      <w:pPr>
        <w:rPr>
          <w:color w:val="1F497D"/>
          <w:lang w:val="en-US"/>
        </w:rPr>
      </w:pPr>
    </w:p>
    <w:p w:rsidR="00904516" w:rsidRPr="00F5251E" w:rsidRDefault="00B56ADF" w:rsidP="009037C1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Day 2: January 18</w:t>
      </w:r>
      <w:r w:rsidR="00904516" w:rsidRPr="00F5251E">
        <w:rPr>
          <w:rFonts w:asciiTheme="minorHAnsi" w:hAnsiTheme="minorHAnsi" w:cstheme="minorHAnsi"/>
          <w:b/>
          <w:bCs/>
        </w:rPr>
        <w:t xml:space="preserve">th </w:t>
      </w:r>
      <w:r w:rsidR="00695932">
        <w:rPr>
          <w:rFonts w:asciiTheme="minorHAnsi" w:hAnsiTheme="minorHAnsi" w:cstheme="minorHAnsi"/>
          <w:b/>
          <w:bCs/>
        </w:rPr>
        <w:t>13:30-16:30</w:t>
      </w:r>
    </w:p>
    <w:p w:rsidR="00160989" w:rsidRPr="00C034E7" w:rsidRDefault="00160989" w:rsidP="00160989">
      <w:pPr>
        <w:pStyle w:val="ListParagraph"/>
        <w:numPr>
          <w:ilvl w:val="0"/>
          <w:numId w:val="7"/>
        </w:numPr>
        <w:rPr>
          <w:color w:val="1F497D"/>
          <w:lang w:val="en-US"/>
        </w:rPr>
      </w:pPr>
      <w:r w:rsidRPr="00C034E7">
        <w:rPr>
          <w:color w:val="1F497D"/>
          <w:lang w:val="en-US"/>
        </w:rPr>
        <w:t>Streamlining IRG structure in the context of Flagship development</w:t>
      </w:r>
    </w:p>
    <w:p w:rsidR="00CC00F9" w:rsidRDefault="00CC00F9" w:rsidP="00CC00F9">
      <w:pPr>
        <w:pStyle w:val="ListParagraph"/>
        <w:numPr>
          <w:ilvl w:val="1"/>
          <w:numId w:val="7"/>
        </w:numPr>
        <w:rPr>
          <w:color w:val="1F497D"/>
          <w:lang w:val="en-US"/>
        </w:rPr>
      </w:pPr>
      <w:r>
        <w:rPr>
          <w:color w:val="1F497D"/>
          <w:lang w:val="en-US"/>
        </w:rPr>
        <w:t>N</w:t>
      </w:r>
      <w:r w:rsidRPr="00CC00F9">
        <w:rPr>
          <w:color w:val="1F497D"/>
          <w:lang w:val="en-US"/>
        </w:rPr>
        <w:t>etworks have ongoing role to identify needs of GRA, aid information sharing</w:t>
      </w:r>
      <w:r w:rsidR="00A93514">
        <w:rPr>
          <w:color w:val="1F497D"/>
          <w:lang w:val="en-US"/>
        </w:rPr>
        <w:t xml:space="preserve"> within the GRA community</w:t>
      </w:r>
      <w:r w:rsidRPr="00CC00F9">
        <w:rPr>
          <w:color w:val="1F497D"/>
          <w:lang w:val="en-US"/>
        </w:rPr>
        <w:t xml:space="preserve">, and facilitate research collaborations </w:t>
      </w:r>
    </w:p>
    <w:p w:rsidR="00CC00F9" w:rsidRPr="00CC00F9" w:rsidRDefault="00CC00F9" w:rsidP="00CC00F9">
      <w:pPr>
        <w:pStyle w:val="ListParagraph"/>
        <w:numPr>
          <w:ilvl w:val="1"/>
          <w:numId w:val="7"/>
        </w:numPr>
        <w:rPr>
          <w:color w:val="1F497D"/>
          <w:lang w:val="en-US"/>
        </w:rPr>
      </w:pPr>
      <w:r w:rsidRPr="00CC00F9">
        <w:rPr>
          <w:color w:val="1F497D"/>
          <w:lang w:val="en-US"/>
        </w:rPr>
        <w:t xml:space="preserve">Flagships should deliver to </w:t>
      </w:r>
      <w:r>
        <w:rPr>
          <w:color w:val="1F497D"/>
          <w:lang w:val="en-US"/>
        </w:rPr>
        <w:t xml:space="preserve">specific </w:t>
      </w:r>
      <w:r w:rsidRPr="00CC00F9">
        <w:rPr>
          <w:color w:val="1F497D"/>
          <w:lang w:val="en-US"/>
        </w:rPr>
        <w:t xml:space="preserve">projects supported by </w:t>
      </w:r>
      <w:r>
        <w:rPr>
          <w:color w:val="1F497D"/>
          <w:lang w:val="en-US"/>
        </w:rPr>
        <w:t xml:space="preserve">the </w:t>
      </w:r>
      <w:r w:rsidRPr="00CC00F9">
        <w:rPr>
          <w:color w:val="1F497D"/>
          <w:lang w:val="en-US"/>
        </w:rPr>
        <w:t xml:space="preserve">GRA community </w:t>
      </w:r>
    </w:p>
    <w:p w:rsidR="00695932" w:rsidRDefault="00695932" w:rsidP="00160989">
      <w:pPr>
        <w:pStyle w:val="ListParagraph"/>
        <w:numPr>
          <w:ilvl w:val="1"/>
          <w:numId w:val="7"/>
        </w:numPr>
        <w:rPr>
          <w:color w:val="1F497D"/>
          <w:lang w:val="en-US"/>
        </w:rPr>
      </w:pPr>
      <w:r w:rsidRPr="00695932">
        <w:rPr>
          <w:color w:val="1F497D"/>
          <w:lang w:val="en-US"/>
        </w:rPr>
        <w:t xml:space="preserve">IRG includes two Flagships (SCS and Inventories) </w:t>
      </w:r>
    </w:p>
    <w:p w:rsidR="0074523F" w:rsidRPr="00695932" w:rsidRDefault="0074523F" w:rsidP="00160989">
      <w:pPr>
        <w:pStyle w:val="ListParagraph"/>
        <w:numPr>
          <w:ilvl w:val="1"/>
          <w:numId w:val="7"/>
        </w:numPr>
        <w:rPr>
          <w:color w:val="1F497D"/>
          <w:lang w:val="en-US"/>
        </w:rPr>
      </w:pPr>
      <w:r>
        <w:rPr>
          <w:color w:val="1F497D"/>
          <w:lang w:val="en-US"/>
        </w:rPr>
        <w:t>Proposal:</w:t>
      </w:r>
    </w:p>
    <w:p w:rsidR="00695932" w:rsidRPr="00695932" w:rsidRDefault="00695932" w:rsidP="00160989">
      <w:pPr>
        <w:pStyle w:val="ListParagraph"/>
        <w:numPr>
          <w:ilvl w:val="2"/>
          <w:numId w:val="7"/>
        </w:numPr>
        <w:rPr>
          <w:color w:val="1F497D"/>
          <w:lang w:val="en-US"/>
        </w:rPr>
      </w:pPr>
      <w:r w:rsidRPr="00695932">
        <w:rPr>
          <w:color w:val="1F497D"/>
          <w:lang w:val="en-US"/>
        </w:rPr>
        <w:t xml:space="preserve">The Soil C network </w:t>
      </w:r>
      <w:r w:rsidR="00160989">
        <w:rPr>
          <w:color w:val="1F497D"/>
          <w:lang w:val="en-US"/>
        </w:rPr>
        <w:t xml:space="preserve">priority </w:t>
      </w:r>
      <w:r w:rsidR="00CC00F9">
        <w:rPr>
          <w:color w:val="1F497D"/>
          <w:lang w:val="en-US"/>
        </w:rPr>
        <w:t xml:space="preserve">for research </w:t>
      </w:r>
      <w:r w:rsidR="00A93514">
        <w:rPr>
          <w:color w:val="1F497D"/>
          <w:lang w:val="en-US"/>
        </w:rPr>
        <w:t xml:space="preserve">collaboration </w:t>
      </w:r>
      <w:r w:rsidR="00CC00F9">
        <w:rPr>
          <w:color w:val="1F497D"/>
          <w:lang w:val="en-US"/>
        </w:rPr>
        <w:t xml:space="preserve">is </w:t>
      </w:r>
      <w:r w:rsidR="00160989">
        <w:rPr>
          <w:color w:val="1F497D"/>
          <w:lang w:val="en-US"/>
        </w:rPr>
        <w:t xml:space="preserve">to further </w:t>
      </w:r>
      <w:r w:rsidR="0004440F">
        <w:rPr>
          <w:color w:val="1F497D"/>
          <w:lang w:val="en-US"/>
        </w:rPr>
        <w:t xml:space="preserve">projects within </w:t>
      </w:r>
      <w:r w:rsidR="00160989">
        <w:rPr>
          <w:color w:val="1F497D"/>
          <w:lang w:val="en-US"/>
        </w:rPr>
        <w:t xml:space="preserve">the </w:t>
      </w:r>
      <w:r w:rsidRPr="00695932">
        <w:rPr>
          <w:color w:val="1F497D"/>
          <w:lang w:val="en-US"/>
        </w:rPr>
        <w:t>SCS Flagship</w:t>
      </w:r>
    </w:p>
    <w:p w:rsidR="00695932" w:rsidRPr="00695932" w:rsidRDefault="00160989" w:rsidP="00160989">
      <w:pPr>
        <w:pStyle w:val="ListParagraph"/>
        <w:numPr>
          <w:ilvl w:val="2"/>
          <w:numId w:val="7"/>
        </w:numPr>
        <w:rPr>
          <w:color w:val="1F497D"/>
          <w:lang w:val="en-US"/>
        </w:rPr>
      </w:pPr>
      <w:r>
        <w:rPr>
          <w:color w:val="1F497D"/>
          <w:lang w:val="en-US"/>
        </w:rPr>
        <w:t>The Inventory N</w:t>
      </w:r>
      <w:r w:rsidR="00695932" w:rsidRPr="00695932">
        <w:rPr>
          <w:color w:val="1F497D"/>
          <w:lang w:val="en-US"/>
        </w:rPr>
        <w:t xml:space="preserve">etwork </w:t>
      </w:r>
      <w:r w:rsidR="00A93514">
        <w:rPr>
          <w:color w:val="1F497D"/>
          <w:lang w:val="en-US"/>
        </w:rPr>
        <w:t xml:space="preserve">priority for research collaboration is </w:t>
      </w:r>
      <w:r w:rsidR="0004440F">
        <w:rPr>
          <w:color w:val="1F497D"/>
          <w:lang w:val="en-US"/>
        </w:rPr>
        <w:t xml:space="preserve">to </w:t>
      </w:r>
      <w:r w:rsidR="00695932" w:rsidRPr="00695932">
        <w:rPr>
          <w:color w:val="1F497D"/>
          <w:lang w:val="en-US"/>
        </w:rPr>
        <w:t xml:space="preserve">further projects </w:t>
      </w:r>
      <w:r w:rsidR="0004440F">
        <w:rPr>
          <w:color w:val="1F497D"/>
          <w:lang w:val="en-US"/>
        </w:rPr>
        <w:t xml:space="preserve">within </w:t>
      </w:r>
      <w:bookmarkStart w:id="0" w:name="_GoBack"/>
      <w:bookmarkEnd w:id="0"/>
      <w:r w:rsidR="00695932" w:rsidRPr="00695932">
        <w:rPr>
          <w:color w:val="1F497D"/>
          <w:lang w:val="en-US"/>
        </w:rPr>
        <w:t>the Inventory Flagship</w:t>
      </w:r>
    </w:p>
    <w:p w:rsidR="00695932" w:rsidRPr="00695932" w:rsidRDefault="00160989" w:rsidP="00160989">
      <w:pPr>
        <w:pStyle w:val="ListParagraph"/>
        <w:numPr>
          <w:ilvl w:val="2"/>
          <w:numId w:val="7"/>
        </w:numPr>
        <w:rPr>
          <w:color w:val="1F497D"/>
          <w:lang w:val="en-US"/>
        </w:rPr>
      </w:pPr>
      <w:r>
        <w:rPr>
          <w:color w:val="1F497D"/>
          <w:lang w:val="en-US"/>
        </w:rPr>
        <w:t>The Grassland N</w:t>
      </w:r>
      <w:r w:rsidR="00695932" w:rsidRPr="00695932">
        <w:rPr>
          <w:color w:val="1F497D"/>
          <w:lang w:val="en-US"/>
        </w:rPr>
        <w:t xml:space="preserve">etwork </w:t>
      </w:r>
      <w:r w:rsidR="0074523F">
        <w:rPr>
          <w:color w:val="1F497D"/>
          <w:lang w:val="en-US"/>
        </w:rPr>
        <w:t xml:space="preserve">dissolves (no longer exists) and passes its soil C related interests to the Carbon Sequestration Network and its integrated livestock-soil GHG interests to the </w:t>
      </w:r>
      <w:r w:rsidR="00695932" w:rsidRPr="00695932">
        <w:rPr>
          <w:color w:val="1F497D"/>
          <w:lang w:val="en-US"/>
        </w:rPr>
        <w:t>Farm to Regional Scale</w:t>
      </w:r>
      <w:r w:rsidR="0074523F">
        <w:rPr>
          <w:color w:val="1F497D"/>
          <w:lang w:val="en-US"/>
        </w:rPr>
        <w:t xml:space="preserve"> network.  </w:t>
      </w:r>
    </w:p>
    <w:p w:rsidR="00695932" w:rsidRDefault="00695932" w:rsidP="00695932">
      <w:pPr>
        <w:rPr>
          <w:color w:val="1F497D"/>
          <w:lang w:val="en-US"/>
        </w:rPr>
      </w:pPr>
    </w:p>
    <w:p w:rsidR="00695932" w:rsidRPr="00160989" w:rsidRDefault="00695932" w:rsidP="00695932">
      <w:pPr>
        <w:pStyle w:val="ListParagraph"/>
        <w:numPr>
          <w:ilvl w:val="0"/>
          <w:numId w:val="7"/>
        </w:numPr>
        <w:rPr>
          <w:lang w:val="en-US"/>
        </w:rPr>
      </w:pPr>
      <w:r w:rsidRPr="00160989">
        <w:rPr>
          <w:lang w:val="en-US"/>
        </w:rPr>
        <w:t xml:space="preserve">What </w:t>
      </w:r>
      <w:r w:rsidR="0074523F">
        <w:rPr>
          <w:lang w:val="en-US"/>
        </w:rPr>
        <w:t xml:space="preserve">or who </w:t>
      </w:r>
      <w:r w:rsidRPr="00160989">
        <w:rPr>
          <w:lang w:val="en-US"/>
        </w:rPr>
        <w:t>is missing from IRG?</w:t>
      </w:r>
    </w:p>
    <w:p w:rsidR="00695932" w:rsidRDefault="00695932" w:rsidP="00695932">
      <w:pPr>
        <w:rPr>
          <w:color w:val="1F497D"/>
          <w:lang w:val="en-US"/>
        </w:rPr>
      </w:pPr>
    </w:p>
    <w:p w:rsidR="00695932" w:rsidRPr="00695932" w:rsidRDefault="00695932" w:rsidP="00695932">
      <w:pPr>
        <w:pStyle w:val="ListParagraph"/>
        <w:numPr>
          <w:ilvl w:val="0"/>
          <w:numId w:val="7"/>
        </w:numPr>
        <w:rPr>
          <w:lang w:val="en-US"/>
        </w:rPr>
      </w:pPr>
      <w:r w:rsidRPr="00695932">
        <w:rPr>
          <w:lang w:val="en-US"/>
        </w:rPr>
        <w:t xml:space="preserve">Discussion of mechanisms for coordination within IRG, frequency and types of meeting, calls, webinars, etc.  </w:t>
      </w:r>
    </w:p>
    <w:p w:rsidR="00695932" w:rsidRDefault="00695932" w:rsidP="00695932">
      <w:pPr>
        <w:rPr>
          <w:lang w:val="en-US"/>
        </w:rPr>
      </w:pPr>
    </w:p>
    <w:p w:rsidR="00695932" w:rsidRPr="00695932" w:rsidRDefault="00695932" w:rsidP="00695932">
      <w:pPr>
        <w:pStyle w:val="ListParagraph"/>
        <w:numPr>
          <w:ilvl w:val="0"/>
          <w:numId w:val="7"/>
        </w:numPr>
        <w:rPr>
          <w:lang w:val="en-US"/>
        </w:rPr>
      </w:pPr>
      <w:r w:rsidRPr="00695932">
        <w:rPr>
          <w:lang w:val="en-US"/>
        </w:rPr>
        <w:t xml:space="preserve">Review of action items from the meeting.   </w:t>
      </w:r>
    </w:p>
    <w:p w:rsidR="00695932" w:rsidRDefault="00695932" w:rsidP="00695932">
      <w:pPr>
        <w:rPr>
          <w:lang w:val="en-US"/>
        </w:rPr>
      </w:pPr>
    </w:p>
    <w:p w:rsidR="00695932" w:rsidRPr="00695932" w:rsidRDefault="00695932" w:rsidP="00695932">
      <w:pPr>
        <w:pStyle w:val="ListParagraph"/>
        <w:numPr>
          <w:ilvl w:val="0"/>
          <w:numId w:val="7"/>
        </w:numPr>
        <w:rPr>
          <w:lang w:val="en-US"/>
        </w:rPr>
      </w:pPr>
      <w:r w:rsidRPr="00695932">
        <w:rPr>
          <w:lang w:val="en-US"/>
        </w:rPr>
        <w:t>Adjourn</w:t>
      </w:r>
    </w:p>
    <w:p w:rsidR="00904516" w:rsidRPr="00F5251E" w:rsidRDefault="00904516" w:rsidP="00904516">
      <w:pPr>
        <w:rPr>
          <w:rFonts w:asciiTheme="minorHAnsi" w:hAnsiTheme="minorHAnsi" w:cstheme="minorHAnsi"/>
          <w:lang w:val="en-GB"/>
        </w:rPr>
      </w:pPr>
    </w:p>
    <w:p w:rsidR="00904516" w:rsidRPr="00F5251E" w:rsidRDefault="00904516" w:rsidP="00904516">
      <w:pPr>
        <w:rPr>
          <w:rFonts w:asciiTheme="minorHAnsi" w:hAnsiTheme="minorHAnsi" w:cstheme="minorHAnsi"/>
          <w:lang w:val="en-GB"/>
        </w:rPr>
      </w:pPr>
      <w:r w:rsidRPr="00F5251E">
        <w:rPr>
          <w:rFonts w:asciiTheme="minorHAnsi" w:hAnsiTheme="minorHAnsi" w:cstheme="minorHAnsi"/>
          <w:b/>
          <w:bCs/>
          <w:lang w:val="en-US"/>
        </w:rPr>
        <w:t>Logistics</w:t>
      </w:r>
    </w:p>
    <w:p w:rsidR="00904516" w:rsidRPr="00F5251E" w:rsidRDefault="00695932" w:rsidP="00904516">
      <w:pPr>
        <w:numPr>
          <w:ilvl w:val="0"/>
          <w:numId w:val="2"/>
        </w:numPr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lang w:val="en-US"/>
        </w:rPr>
        <w:t xml:space="preserve">IRG Meeting </w:t>
      </w:r>
      <w:r w:rsidR="00904516" w:rsidRPr="00F5251E">
        <w:rPr>
          <w:rFonts w:asciiTheme="minorHAnsi" w:eastAsia="Times New Roman" w:hAnsiTheme="minorHAnsi" w:cstheme="minorHAnsi"/>
          <w:lang w:val="en-US"/>
        </w:rPr>
        <w:t xml:space="preserve">participants to </w:t>
      </w:r>
      <w:r w:rsidR="009037C1" w:rsidRPr="00F5251E">
        <w:rPr>
          <w:rFonts w:asciiTheme="minorHAnsi" w:eastAsia="Times New Roman" w:hAnsiTheme="minorHAnsi" w:cstheme="minorHAnsi"/>
          <w:lang w:val="en-US"/>
        </w:rPr>
        <w:t>b</w:t>
      </w:r>
      <w:r w:rsidR="00904516" w:rsidRPr="00F5251E">
        <w:rPr>
          <w:rFonts w:asciiTheme="minorHAnsi" w:eastAsia="Times New Roman" w:hAnsiTheme="minorHAnsi" w:cstheme="minorHAnsi"/>
          <w:lang w:val="en-US"/>
        </w:rPr>
        <w:t>ook their own travel.</w:t>
      </w:r>
    </w:p>
    <w:p w:rsidR="00904516" w:rsidRPr="00F5251E" w:rsidRDefault="00904516" w:rsidP="00904516">
      <w:pPr>
        <w:rPr>
          <w:rFonts w:asciiTheme="minorHAnsi" w:hAnsiTheme="minorHAnsi" w:cstheme="minorHAnsi"/>
          <w:lang w:val="en-GB"/>
        </w:rPr>
      </w:pPr>
    </w:p>
    <w:p w:rsidR="00904516" w:rsidRPr="00F5251E" w:rsidRDefault="00904516" w:rsidP="00904516">
      <w:pPr>
        <w:rPr>
          <w:rFonts w:asciiTheme="minorHAnsi" w:hAnsiTheme="minorHAnsi" w:cstheme="minorHAnsi"/>
          <w:lang w:val="en-GB"/>
        </w:rPr>
      </w:pPr>
      <w:r w:rsidRPr="00F5251E">
        <w:rPr>
          <w:rFonts w:asciiTheme="minorHAnsi" w:hAnsiTheme="minorHAnsi" w:cstheme="minorHAnsi"/>
          <w:color w:val="1F497D"/>
          <w:lang w:val="en-US"/>
        </w:rPr>
        <w:t> </w:t>
      </w:r>
      <w:r w:rsidRPr="00F5251E">
        <w:rPr>
          <w:rFonts w:asciiTheme="minorHAnsi" w:hAnsiTheme="minorHAnsi" w:cstheme="minorHAnsi"/>
          <w:i/>
          <w:iCs/>
          <w:lang w:val="en-GB"/>
        </w:rPr>
        <w:t xml:space="preserve"> </w:t>
      </w:r>
    </w:p>
    <w:p w:rsidR="00904516" w:rsidRPr="00F5251E" w:rsidRDefault="00904516">
      <w:pPr>
        <w:rPr>
          <w:rFonts w:asciiTheme="minorHAnsi" w:hAnsiTheme="minorHAnsi" w:cstheme="minorHAnsi"/>
        </w:rPr>
      </w:pPr>
    </w:p>
    <w:sectPr w:rsidR="00904516" w:rsidRPr="00F525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6B" w:rsidRDefault="002C516B" w:rsidP="00904516">
      <w:r>
        <w:separator/>
      </w:r>
    </w:p>
  </w:endnote>
  <w:endnote w:type="continuationSeparator" w:id="0">
    <w:p w:rsidR="002C516B" w:rsidRDefault="002C516B" w:rsidP="009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16" w:rsidRPr="00904516" w:rsidRDefault="00904516" w:rsidP="00904516">
    <w:pPr>
      <w:pStyle w:val="Header"/>
      <w:rPr>
        <w:rFonts w:ascii="Cambria" w:hAnsi="Cambria"/>
        <w:i/>
      </w:rPr>
    </w:pPr>
    <w:r w:rsidRPr="00904516">
      <w:rPr>
        <w:rFonts w:ascii="Cambria" w:hAnsi="Cambria"/>
        <w:i/>
      </w:rPr>
      <w:t xml:space="preserve">Global Research Alliance on Agricultural Greenhouse Gasses, Integrative Research Group </w:t>
    </w:r>
  </w:p>
  <w:p w:rsidR="00904516" w:rsidRDefault="00904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6B" w:rsidRDefault="002C516B" w:rsidP="00904516">
      <w:r>
        <w:separator/>
      </w:r>
    </w:p>
  </w:footnote>
  <w:footnote w:type="continuationSeparator" w:id="0">
    <w:p w:rsidR="002C516B" w:rsidRDefault="002C516B" w:rsidP="0090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16" w:rsidRPr="00F5251E" w:rsidRDefault="00904516" w:rsidP="00904516">
    <w:pPr>
      <w:pStyle w:val="Header"/>
      <w:rPr>
        <w:rFonts w:asciiTheme="minorHAnsi" w:hAnsiTheme="minorHAnsi" w:cstheme="minorHAnsi"/>
        <w:b/>
        <w:color w:val="365F91"/>
        <w:sz w:val="32"/>
        <w:szCs w:val="36"/>
      </w:rPr>
    </w:pPr>
    <w:r w:rsidRPr="00F5251E">
      <w:rPr>
        <w:rFonts w:asciiTheme="minorHAnsi" w:hAnsiTheme="minorHAnsi" w:cstheme="minorHAnsi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9172D31" wp14:editId="692D9654">
          <wp:simplePos x="0" y="0"/>
          <wp:positionH relativeFrom="column">
            <wp:posOffset>4615815</wp:posOffset>
          </wp:positionH>
          <wp:positionV relativeFrom="paragraph">
            <wp:posOffset>-384175</wp:posOffset>
          </wp:positionV>
          <wp:extent cx="1889125" cy="1100455"/>
          <wp:effectExtent l="0" t="0" r="0" b="4445"/>
          <wp:wrapTight wrapText="bothSides">
            <wp:wrapPolygon edited="0">
              <wp:start x="0" y="0"/>
              <wp:lineTo x="0" y="21313"/>
              <wp:lineTo x="21346" y="21313"/>
              <wp:lineTo x="21346" y="0"/>
              <wp:lineTo x="0" y="0"/>
            </wp:wrapPolygon>
          </wp:wrapTight>
          <wp:docPr id="3" name="Image 2" descr="Alliance Lockup-white-tem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iance Lockup-white-temp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ADF">
      <w:rPr>
        <w:rFonts w:asciiTheme="minorHAnsi" w:hAnsiTheme="minorHAnsi" w:cstheme="minorHAnsi"/>
        <w:b/>
        <w:noProof/>
        <w:color w:val="365F91"/>
        <w:sz w:val="32"/>
        <w:szCs w:val="36"/>
        <w:lang w:eastAsia="en-NZ"/>
      </w:rPr>
      <w:t>Integrative Research Group</w:t>
    </w:r>
    <w:r w:rsidRPr="00F5251E">
      <w:rPr>
        <w:rFonts w:asciiTheme="minorHAnsi" w:hAnsiTheme="minorHAnsi" w:cstheme="minorHAnsi"/>
        <w:b/>
        <w:noProof/>
        <w:color w:val="365F91"/>
        <w:sz w:val="32"/>
        <w:szCs w:val="36"/>
        <w:lang w:eastAsia="en-NZ"/>
      </w:rPr>
      <w:t xml:space="preserve"> </w:t>
    </w:r>
    <w:r w:rsidR="00B56ADF">
      <w:rPr>
        <w:rFonts w:asciiTheme="minorHAnsi" w:hAnsiTheme="minorHAnsi" w:cstheme="minorHAnsi"/>
        <w:b/>
        <w:noProof/>
        <w:color w:val="365F91"/>
        <w:sz w:val="32"/>
        <w:szCs w:val="36"/>
        <w:lang w:eastAsia="en-NZ"/>
      </w:rPr>
      <w:t>Meeting</w:t>
    </w:r>
  </w:p>
  <w:p w:rsidR="00904516" w:rsidRPr="00F5251E" w:rsidRDefault="00904516" w:rsidP="00904516">
    <w:pPr>
      <w:pStyle w:val="Header"/>
      <w:rPr>
        <w:rFonts w:asciiTheme="minorHAnsi" w:hAnsiTheme="minorHAnsi" w:cstheme="minorHAnsi"/>
      </w:rPr>
    </w:pPr>
    <w:r w:rsidRPr="00F5251E">
      <w:rPr>
        <w:rFonts w:asciiTheme="minorHAnsi" w:hAnsiTheme="minorHAnsi" w:cstheme="minorHAnsi"/>
      </w:rPr>
      <w:t>Draft workshop agenda, 1</w:t>
    </w:r>
    <w:r w:rsidR="00B56ADF">
      <w:rPr>
        <w:rFonts w:asciiTheme="minorHAnsi" w:hAnsiTheme="minorHAnsi" w:cstheme="minorHAnsi"/>
      </w:rPr>
      <w:t>7</w:t>
    </w:r>
    <w:r w:rsidRPr="00F5251E">
      <w:rPr>
        <w:rFonts w:asciiTheme="minorHAnsi" w:hAnsiTheme="minorHAnsi" w:cstheme="minorHAnsi"/>
        <w:vertAlign w:val="superscript"/>
      </w:rPr>
      <w:t>th</w:t>
    </w:r>
    <w:r w:rsidRPr="00F5251E">
      <w:rPr>
        <w:rFonts w:asciiTheme="minorHAnsi" w:hAnsiTheme="minorHAnsi" w:cstheme="minorHAnsi"/>
      </w:rPr>
      <w:t xml:space="preserve"> and 1</w:t>
    </w:r>
    <w:r w:rsidR="00B56ADF">
      <w:rPr>
        <w:rFonts w:asciiTheme="minorHAnsi" w:hAnsiTheme="minorHAnsi" w:cstheme="minorHAnsi"/>
      </w:rPr>
      <w:t>8</w:t>
    </w:r>
    <w:r w:rsidRPr="00F5251E">
      <w:rPr>
        <w:rFonts w:asciiTheme="minorHAnsi" w:hAnsiTheme="minorHAnsi" w:cstheme="minorHAnsi"/>
        <w:vertAlign w:val="superscript"/>
      </w:rPr>
      <w:t>th</w:t>
    </w:r>
    <w:r w:rsidRPr="00F5251E">
      <w:rPr>
        <w:rFonts w:asciiTheme="minorHAnsi" w:hAnsiTheme="minorHAnsi" w:cstheme="minorHAnsi"/>
      </w:rPr>
      <w:t xml:space="preserve"> January 2018</w:t>
    </w:r>
  </w:p>
  <w:p w:rsidR="00904516" w:rsidRPr="00C034E7" w:rsidRDefault="00904516" w:rsidP="00904516">
    <w:pPr>
      <w:pStyle w:val="Header"/>
      <w:rPr>
        <w:rFonts w:asciiTheme="minorHAnsi" w:hAnsiTheme="minorHAnsi" w:cstheme="minorHAnsi"/>
        <w:lang w:val="fr-CA"/>
      </w:rPr>
    </w:pPr>
    <w:r w:rsidRPr="00C034E7">
      <w:rPr>
        <w:rFonts w:asciiTheme="minorHAnsi" w:hAnsiTheme="minorHAnsi" w:cstheme="minorHAnsi"/>
        <w:lang w:val="fr-CA"/>
      </w:rPr>
      <w:t>INRA, 147, rue de l’Université, Paris, France.</w:t>
    </w:r>
  </w:p>
  <w:p w:rsidR="00904516" w:rsidRPr="00C034E7" w:rsidRDefault="00904516">
    <w:pPr>
      <w:pStyle w:val="Header"/>
      <w:rPr>
        <w:rFonts w:asciiTheme="minorHAnsi" w:hAnsiTheme="minorHAnsi" w:cstheme="minorHAnsi"/>
        <w:lang w:val="fr-CA"/>
      </w:rPr>
    </w:pPr>
    <w:r w:rsidRPr="00C034E7">
      <w:rPr>
        <w:rFonts w:asciiTheme="minorHAnsi" w:hAnsiTheme="minorHAnsi" w:cstheme="minorHAnsi"/>
        <w:lang w:val="fr-CA"/>
      </w:rPr>
      <w:tab/>
    </w:r>
    <w:r w:rsidRPr="00C034E7">
      <w:rPr>
        <w:rFonts w:asciiTheme="minorHAnsi" w:hAnsiTheme="minorHAnsi" w:cstheme="minorHAnsi"/>
        <w:lang w:val="fr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7F91"/>
    <w:multiLevelType w:val="hybridMultilevel"/>
    <w:tmpl w:val="E01E6C86"/>
    <w:lvl w:ilvl="0" w:tplc="2416E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7CD7"/>
    <w:multiLevelType w:val="hybridMultilevel"/>
    <w:tmpl w:val="400A4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4510A"/>
    <w:multiLevelType w:val="hybridMultilevel"/>
    <w:tmpl w:val="53789C9E"/>
    <w:lvl w:ilvl="0" w:tplc="7CA8D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47136"/>
    <w:multiLevelType w:val="hybridMultilevel"/>
    <w:tmpl w:val="8A124450"/>
    <w:lvl w:ilvl="0" w:tplc="407E78EE">
      <w:start w:val="1"/>
      <w:numFmt w:val="lowerRoman"/>
      <w:lvlText w:val="%1)"/>
      <w:lvlJc w:val="left"/>
      <w:pPr>
        <w:ind w:left="1080" w:hanging="720"/>
      </w:pPr>
      <w:rPr>
        <w:rFonts w:ascii="Calibri" w:eastAsiaTheme="minorHAns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30E6"/>
    <w:multiLevelType w:val="hybridMultilevel"/>
    <w:tmpl w:val="512A4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7AAA"/>
    <w:multiLevelType w:val="hybridMultilevel"/>
    <w:tmpl w:val="1F1A8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E5267"/>
    <w:multiLevelType w:val="hybridMultilevel"/>
    <w:tmpl w:val="F670D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6"/>
    <w:rsid w:val="000236CC"/>
    <w:rsid w:val="0004440F"/>
    <w:rsid w:val="00160989"/>
    <w:rsid w:val="002C516B"/>
    <w:rsid w:val="00695932"/>
    <w:rsid w:val="0074523F"/>
    <w:rsid w:val="009037C1"/>
    <w:rsid w:val="00904516"/>
    <w:rsid w:val="009F4DE2"/>
    <w:rsid w:val="00A93514"/>
    <w:rsid w:val="00B56ADF"/>
    <w:rsid w:val="00C034E7"/>
    <w:rsid w:val="00CC00F9"/>
    <w:rsid w:val="00F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4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1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03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E7"/>
    <w:rPr>
      <w:rFonts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4E7"/>
    <w:rPr>
      <w:rFonts w:ascii="Calibri" w:hAnsi="Calibri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ADF"/>
    <w:rPr>
      <w:rFonts w:cs="Calibr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ADF"/>
    <w:rPr>
      <w:rFonts w:ascii="Calibri" w:hAnsi="Calibri" w:cs="Calibri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4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1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03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E7"/>
    <w:rPr>
      <w:rFonts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4E7"/>
    <w:rPr>
      <w:rFonts w:ascii="Calibri" w:hAnsi="Calibri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ADF"/>
    <w:rPr>
      <w:rFonts w:cs="Calibr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ADF"/>
    <w:rPr>
      <w:rFonts w:ascii="Calibri" w:hAnsi="Calibri" w:cs="Calibr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Eckard</dc:creator>
  <cp:lastModifiedBy>McConkey, Brian</cp:lastModifiedBy>
  <cp:revision>4</cp:revision>
  <cp:lastPrinted>2017-12-18T19:23:00Z</cp:lastPrinted>
  <dcterms:created xsi:type="dcterms:W3CDTF">2017-12-18T19:59:00Z</dcterms:created>
  <dcterms:modified xsi:type="dcterms:W3CDTF">2017-12-18T20:21:00Z</dcterms:modified>
</cp:coreProperties>
</file>